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ED" w:rsidRDefault="004320ED" w:rsidP="00452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4320ED" w:rsidRDefault="004320ED" w:rsidP="00452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320ED" w:rsidRDefault="004320ED" w:rsidP="00452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522B3" w:rsidRPr="004522B3" w:rsidRDefault="004522B3" w:rsidP="00452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522B3">
        <w:rPr>
          <w:rFonts w:ascii="Times New Roman" w:eastAsia="Times New Roman" w:hAnsi="Times New Roman"/>
          <w:b/>
          <w:sz w:val="30"/>
          <w:szCs w:val="30"/>
          <w:lang w:eastAsia="ru-RU"/>
        </w:rPr>
        <w:t>РЕШЕНИЕ</w:t>
      </w:r>
    </w:p>
    <w:p w:rsidR="004522B3" w:rsidRPr="004522B3" w:rsidRDefault="004522B3" w:rsidP="00452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522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Комиссии по экономическим вопросам </w:t>
      </w:r>
    </w:p>
    <w:p w:rsidR="004522B3" w:rsidRPr="004522B3" w:rsidRDefault="004522B3" w:rsidP="00452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522B3">
        <w:rPr>
          <w:rFonts w:ascii="Times New Roman" w:eastAsia="Times New Roman" w:hAnsi="Times New Roman"/>
          <w:b/>
          <w:sz w:val="30"/>
          <w:szCs w:val="30"/>
          <w:lang w:eastAsia="ru-RU"/>
        </w:rPr>
        <w:t>при Экономическом совете СНГ</w:t>
      </w:r>
    </w:p>
    <w:p w:rsidR="004522B3" w:rsidRPr="004522B3" w:rsidRDefault="004522B3" w:rsidP="00452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2B3" w:rsidRPr="004522B3" w:rsidRDefault="00C3008A" w:rsidP="004522B3">
      <w:pPr>
        <w:tabs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522B3" w:rsidRPr="00452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7F7EE3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="004522B3" w:rsidRPr="004522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4522B3" w:rsidRPr="004522B3">
        <w:rPr>
          <w:rFonts w:ascii="Times New Roman" w:eastAsia="Times New Roman" w:hAnsi="Times New Roman"/>
          <w:sz w:val="28"/>
          <w:szCs w:val="28"/>
          <w:lang w:eastAsia="ru-RU"/>
        </w:rPr>
        <w:tab/>
        <w:t>город Москва</w:t>
      </w:r>
    </w:p>
    <w:p w:rsidR="004522B3" w:rsidRPr="004522B3" w:rsidRDefault="004522B3" w:rsidP="004522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B3" w:rsidRDefault="004522B3" w:rsidP="004522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92" w:rsidRPr="004522B3" w:rsidRDefault="006B5992" w:rsidP="004522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992" w:rsidRDefault="007F7EE3" w:rsidP="006B5992">
      <w:pPr>
        <w:pStyle w:val="aa"/>
        <w:spacing w:before="0" w:after="0"/>
        <w:rPr>
          <w:sz w:val="30"/>
          <w:szCs w:val="30"/>
        </w:rPr>
      </w:pPr>
      <w:r w:rsidRPr="00EA0079">
        <w:rPr>
          <w:sz w:val="30"/>
          <w:szCs w:val="30"/>
        </w:rPr>
        <w:t xml:space="preserve">Об </w:t>
      </w:r>
      <w:r w:rsidR="00C3008A">
        <w:rPr>
          <w:sz w:val="30"/>
          <w:szCs w:val="30"/>
        </w:rPr>
        <w:t>актуальных вопросах развития рекламного рынка</w:t>
      </w:r>
      <w:r>
        <w:rPr>
          <w:sz w:val="30"/>
          <w:szCs w:val="30"/>
        </w:rPr>
        <w:t xml:space="preserve"> </w:t>
      </w:r>
      <w:r w:rsidR="00187FBF">
        <w:rPr>
          <w:sz w:val="30"/>
          <w:szCs w:val="30"/>
        </w:rPr>
        <w:br/>
      </w:r>
      <w:r>
        <w:rPr>
          <w:sz w:val="30"/>
          <w:szCs w:val="30"/>
        </w:rPr>
        <w:t>государств – участников СНГ</w:t>
      </w:r>
    </w:p>
    <w:p w:rsidR="004522B3" w:rsidRPr="00F96252" w:rsidRDefault="004522B3" w:rsidP="006B5992">
      <w:pPr>
        <w:pStyle w:val="aa"/>
        <w:spacing w:before="0" w:after="0"/>
        <w:rPr>
          <w:rFonts w:ascii="Times New Roman" w:hAnsi="Times New Roman"/>
          <w:b w:val="0"/>
          <w:szCs w:val="28"/>
        </w:rPr>
      </w:pPr>
      <w:r w:rsidRPr="00F96252">
        <w:rPr>
          <w:rFonts w:ascii="Times New Roman" w:hAnsi="Times New Roman"/>
          <w:b w:val="0"/>
          <w:szCs w:val="28"/>
        </w:rPr>
        <w:t>_______________________________________</w:t>
      </w:r>
      <w:r w:rsidR="006B5992" w:rsidRPr="00F96252">
        <w:rPr>
          <w:rFonts w:ascii="Times New Roman" w:hAnsi="Times New Roman"/>
          <w:b w:val="0"/>
          <w:szCs w:val="28"/>
        </w:rPr>
        <w:t>______________</w:t>
      </w:r>
      <w:r w:rsidR="00187FBF" w:rsidRPr="00F96252">
        <w:rPr>
          <w:rFonts w:ascii="Times New Roman" w:hAnsi="Times New Roman"/>
          <w:b w:val="0"/>
          <w:szCs w:val="28"/>
        </w:rPr>
        <w:t>_</w:t>
      </w:r>
    </w:p>
    <w:p w:rsidR="004522B3" w:rsidRDefault="004522B3" w:rsidP="004522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992" w:rsidRPr="004522B3" w:rsidRDefault="006B5992" w:rsidP="004522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2B3" w:rsidRPr="004522B3" w:rsidRDefault="004522B3" w:rsidP="004522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2B3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Принять к сведению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Доклад «</w:t>
      </w:r>
      <w:r w:rsidR="00C3008A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актуальных вопросах </w:t>
      </w:r>
      <w:r w:rsidR="00E264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C3008A">
        <w:rPr>
          <w:rFonts w:ascii="Times New Roman" w:eastAsia="Times New Roman" w:hAnsi="Times New Roman"/>
          <w:sz w:val="28"/>
          <w:szCs w:val="28"/>
          <w:lang w:eastAsia="ru-RU"/>
        </w:rPr>
        <w:t>рекламного рынка</w:t>
      </w:r>
      <w:r w:rsidR="007F7EE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 – участников</w:t>
      </w:r>
      <w:r w:rsidR="000A10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F7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5A7" w:rsidRPr="004522B3">
        <w:rPr>
          <w:rFonts w:ascii="Times New Roman" w:eastAsia="Times New Roman" w:hAnsi="Times New Roman"/>
          <w:sz w:val="28"/>
          <w:szCs w:val="28"/>
          <w:lang w:eastAsia="ru-RU"/>
        </w:rPr>
        <w:t>(прилага</w:t>
      </w:r>
      <w:r w:rsidR="003C05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C05A7" w:rsidRPr="004522B3">
        <w:rPr>
          <w:rFonts w:ascii="Times New Roman" w:eastAsia="Times New Roman" w:hAnsi="Times New Roman"/>
          <w:sz w:val="28"/>
          <w:szCs w:val="28"/>
          <w:lang w:eastAsia="ru-RU"/>
        </w:rPr>
        <w:t>тся)</w:t>
      </w:r>
      <w:r w:rsidR="004320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2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0ED" w:rsidRPr="004320E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подготовленный </w:t>
      </w:r>
      <w:r w:rsidR="00C3008A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Координационным советом по рекламе при </w:t>
      </w:r>
      <w:r w:rsidR="00C3008A" w:rsidRPr="004320ED">
        <w:rPr>
          <w:rFonts w:ascii="Times New Roman" w:eastAsia="Times New Roman" w:hAnsi="Times New Roman"/>
          <w:sz w:val="28"/>
          <w:szCs w:val="28"/>
          <w:lang w:eastAsia="ru-RU"/>
        </w:rPr>
        <w:t>Межгосударственном совете</w:t>
      </w:r>
      <w:r w:rsidR="004320ED" w:rsidRPr="004320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антимонопольной политике при участии Исполнительного комитета СНГ</w:t>
      </w:r>
      <w:r w:rsidRPr="00452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2B3" w:rsidRDefault="00F315AC" w:rsidP="004522B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</w:t>
      </w:r>
      <w:r w:rsidR="004522B3" w:rsidRPr="004522B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 Н</w:t>
      </w:r>
      <w:r w:rsidR="004522B3" w:rsidRPr="004522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аправить </w:t>
      </w:r>
      <w:r w:rsidR="005019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</w:t>
      </w:r>
      <w:r w:rsidR="004522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Доклад </w:t>
      </w:r>
      <w:r w:rsidR="004522B3" w:rsidRPr="004522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правительства государств – участников СНГ для информирования заинтересованных министерств и ведомств, а также разместить </w:t>
      </w:r>
      <w:r w:rsidR="00E34C4E" w:rsidRPr="00E34C4E">
        <w:rPr>
          <w:rFonts w:ascii="Times New Roman" w:eastAsia="Times New Roman" w:hAnsi="Times New Roman"/>
          <w:sz w:val="28"/>
          <w:szCs w:val="20"/>
          <w:lang w:eastAsia="ru-RU"/>
        </w:rPr>
        <w:t xml:space="preserve">на сайте Исполнительного комитета СНГ и Интернет-портале СНГ </w:t>
      </w:r>
      <w:r w:rsidR="00E34C4E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E34C4E" w:rsidRPr="00E34C4E">
        <w:rPr>
          <w:rFonts w:ascii="Times New Roman" w:eastAsia="Times New Roman" w:hAnsi="Times New Roman"/>
          <w:sz w:val="28"/>
          <w:szCs w:val="20"/>
          <w:lang w:eastAsia="ru-RU"/>
        </w:rPr>
        <w:t>в разделе «</w:t>
      </w:r>
      <w:r w:rsidR="00E34C4E">
        <w:rPr>
          <w:rFonts w:ascii="Times New Roman" w:eastAsia="Times New Roman" w:hAnsi="Times New Roman"/>
          <w:sz w:val="28"/>
          <w:szCs w:val="20"/>
          <w:lang w:eastAsia="ru-RU"/>
        </w:rPr>
        <w:t>Экономическое сотрудничество</w:t>
      </w:r>
      <w:r w:rsidR="00E34C4E" w:rsidRPr="00E34C4E">
        <w:rPr>
          <w:rFonts w:ascii="Times New Roman" w:eastAsia="Times New Roman" w:hAnsi="Times New Roman"/>
          <w:sz w:val="28"/>
          <w:szCs w:val="20"/>
          <w:lang w:eastAsia="ru-RU"/>
        </w:rPr>
        <w:t>».</w:t>
      </w:r>
      <w:r w:rsidR="004522B3" w:rsidRPr="004522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E34C4E" w:rsidRPr="004522B3" w:rsidRDefault="00E34C4E" w:rsidP="004522B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34C4E" w:rsidRPr="004522B3" w:rsidSect="005014C0">
      <w:headerReference w:type="default" r:id="rId6"/>
      <w:headerReference w:type="first" r:id="rId7"/>
      <w:footerReference w:type="first" r:id="rId8"/>
      <w:endnotePr>
        <w:numFmt w:val="decimal"/>
      </w:endnotePr>
      <w:pgSz w:w="11906" w:h="16838" w:code="9"/>
      <w:pgMar w:top="1559" w:right="709" w:bottom="1134" w:left="1559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78" w:rsidRDefault="00B01B78">
      <w:pPr>
        <w:spacing w:after="0" w:line="240" w:lineRule="auto"/>
      </w:pPr>
      <w:r>
        <w:separator/>
      </w:r>
    </w:p>
  </w:endnote>
  <w:endnote w:type="continuationSeparator" w:id="0">
    <w:p w:rsidR="00B01B78" w:rsidRDefault="00B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E8" w:rsidRPr="00914287" w:rsidRDefault="002B6FE8" w:rsidP="002733F3">
    <w:pPr>
      <w:pStyle w:val="a5"/>
      <w:jc w:val="right"/>
      <w:rPr>
        <w:rFonts w:ascii="Times New Roman CYR" w:hAnsi="Times New Roman CYR"/>
        <w:sz w:val="12"/>
        <w:lang w:val="en-US"/>
      </w:rPr>
    </w:pPr>
    <w:r>
      <w:rPr>
        <w:rFonts w:ascii="Times New Roman CYR" w:hAnsi="Times New Roman CYR"/>
        <w:sz w:val="12"/>
      </w:rPr>
      <w:fldChar w:fldCharType="begin"/>
    </w:r>
    <w:r w:rsidRPr="00914287">
      <w:rPr>
        <w:rFonts w:ascii="Times New Roman CYR" w:hAnsi="Times New Roman CYR"/>
        <w:sz w:val="12"/>
        <w:lang w:val="en-US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914287">
      <w:rPr>
        <w:rFonts w:ascii="Times New Roman CYR" w:hAnsi="Times New Roman CYR"/>
        <w:sz w:val="12"/>
        <w:lang w:val="en-US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914287">
      <w:rPr>
        <w:rFonts w:ascii="Times New Roman CYR" w:hAnsi="Times New Roman CYR"/>
        <w:sz w:val="12"/>
        <w:lang w:val="en-US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 xml:space="preserve">MERGEFORMAT </w:instrText>
    </w:r>
    <w:r>
      <w:rPr>
        <w:rFonts w:ascii="Times New Roman CYR" w:hAnsi="Times New Roman CYR"/>
        <w:sz w:val="12"/>
      </w:rPr>
      <w:fldChar w:fldCharType="separate"/>
    </w:r>
    <w:r>
      <w:rPr>
        <w:rFonts w:ascii="Times New Roman CYR" w:hAnsi="Times New Roman CYR"/>
        <w:noProof/>
        <w:sz w:val="12"/>
        <w:lang w:val="en-US"/>
      </w:rPr>
      <w:t>Y:\2024\</w:t>
    </w:r>
    <w:r w:rsidRPr="002B6FE8">
      <w:rPr>
        <w:rFonts w:ascii="Times New Roman CYR" w:hAnsi="Times New Roman CYR"/>
        <w:noProof/>
        <w:sz w:val="12"/>
      </w:rPr>
      <w:t>0001-1000</w:t>
    </w:r>
    <w:r>
      <w:rPr>
        <w:rFonts w:ascii="Times New Roman CYR" w:hAnsi="Times New Roman CYR"/>
        <w:noProof/>
        <w:sz w:val="12"/>
        <w:lang w:val="en-US"/>
      </w:rPr>
      <w:t>\24-0512-5-2.doc</w:t>
    </w:r>
    <w:r>
      <w:rPr>
        <w:rFonts w:ascii="Times New Roman CYR" w:hAnsi="Times New Roman CYR"/>
        <w:sz w:val="12"/>
      </w:rPr>
      <w:fldChar w:fldCharType="end"/>
    </w:r>
  </w:p>
  <w:p w:rsidR="002B6FE8" w:rsidRDefault="002B6FE8" w:rsidP="002733F3">
    <w:pPr>
      <w:pStyle w:val="a5"/>
      <w:jc w:val="right"/>
      <w:rPr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>
      <w:rPr>
        <w:rFonts w:ascii="Times New Roman CYR" w:hAnsi="Times New Roman CYR"/>
        <w:noProof/>
        <w:sz w:val="12"/>
      </w:rPr>
      <w:t>11/15/2023 2:48:00 PM</w:t>
    </w:r>
    <w:r>
      <w:rPr>
        <w:rFonts w:ascii="Times New Roman CYR" w:hAnsi="Times New Roman CY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78" w:rsidRDefault="00B01B78">
      <w:pPr>
        <w:spacing w:after="0" w:line="240" w:lineRule="auto"/>
      </w:pPr>
      <w:r>
        <w:separator/>
      </w:r>
    </w:p>
  </w:footnote>
  <w:footnote w:type="continuationSeparator" w:id="0">
    <w:p w:rsidR="00B01B78" w:rsidRDefault="00B0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C0" w:rsidRDefault="009F03D0">
    <w:pPr>
      <w:pStyle w:val="a3"/>
      <w:widowControl/>
      <w:jc w:val="center"/>
      <w:rPr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>
      <w:rPr>
        <w:rStyle w:val="a7"/>
        <w:rFonts w:ascii="Times New Roman CYR" w:hAnsi="Times New Roman CYR"/>
      </w:rPr>
      <w:instrText xml:space="preserve">PAGE </w:instrText>
    </w:r>
    <w:r>
      <w:rPr>
        <w:rStyle w:val="a7"/>
        <w:rFonts w:ascii="Times New Roman CYR" w:hAnsi="Times New Roman CYR"/>
      </w:rPr>
      <w:fldChar w:fldCharType="separate"/>
    </w:r>
    <w:r w:rsidR="00BC172A">
      <w:rPr>
        <w:rStyle w:val="a7"/>
        <w:rFonts w:ascii="Times New Roman CYR" w:hAnsi="Times New Roman CYR"/>
        <w:noProof/>
      </w:rPr>
      <w:t>2</w:t>
    </w:r>
    <w:r>
      <w:rPr>
        <w:rStyle w:val="a7"/>
        <w:rFonts w:ascii="Times New Roman CYR" w:hAnsi="Times New Roman CY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38" w:rsidRPr="00A23A38" w:rsidRDefault="00A23A38" w:rsidP="00A23A38">
    <w:pPr>
      <w:tabs>
        <w:tab w:val="center" w:pos="4677"/>
        <w:tab w:val="right" w:pos="9355"/>
      </w:tabs>
      <w:spacing w:after="0" w:line="240" w:lineRule="auto"/>
      <w:ind w:left="5103"/>
      <w:rPr>
        <w:rFonts w:ascii="Times New Roman" w:hAnsi="Times New Roman"/>
        <w:i/>
        <w:sz w:val="28"/>
        <w:szCs w:val="28"/>
      </w:rPr>
    </w:pPr>
    <w:r w:rsidRPr="00A23A38">
      <w:rPr>
        <w:rFonts w:ascii="Times New Roman" w:hAnsi="Times New Roman"/>
        <w:i/>
        <w:sz w:val="28"/>
        <w:szCs w:val="28"/>
      </w:rPr>
      <w:t xml:space="preserve">К </w:t>
    </w:r>
    <w:r>
      <w:rPr>
        <w:rFonts w:ascii="Times New Roman" w:hAnsi="Times New Roman"/>
        <w:i/>
        <w:sz w:val="28"/>
        <w:szCs w:val="28"/>
      </w:rPr>
      <w:t>вопросу 3</w:t>
    </w:r>
    <w:r w:rsidRPr="00A23A38">
      <w:rPr>
        <w:rFonts w:ascii="Times New Roman" w:hAnsi="Times New Roman"/>
        <w:i/>
        <w:sz w:val="28"/>
        <w:szCs w:val="28"/>
      </w:rPr>
      <w:t xml:space="preserve"> повестки дня</w:t>
    </w:r>
    <w:r w:rsidRPr="00A23A38">
      <w:rPr>
        <w:rFonts w:ascii="Times New Roman" w:hAnsi="Times New Roman"/>
        <w:i/>
        <w:sz w:val="28"/>
        <w:szCs w:val="28"/>
      </w:rPr>
      <w:br/>
      <w:t>25-го заседания Совета по рекламе</w:t>
    </w:r>
  </w:p>
  <w:p w:rsidR="002B6FE8" w:rsidRDefault="002B6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3"/>
    <w:rsid w:val="000A1002"/>
    <w:rsid w:val="0011697E"/>
    <w:rsid w:val="00180392"/>
    <w:rsid w:val="00187FBF"/>
    <w:rsid w:val="002733F3"/>
    <w:rsid w:val="00290C75"/>
    <w:rsid w:val="002B6FE8"/>
    <w:rsid w:val="003C05A7"/>
    <w:rsid w:val="00415EA6"/>
    <w:rsid w:val="004320ED"/>
    <w:rsid w:val="004522B3"/>
    <w:rsid w:val="004E7D4C"/>
    <w:rsid w:val="005014C0"/>
    <w:rsid w:val="00501983"/>
    <w:rsid w:val="00596484"/>
    <w:rsid w:val="006166EE"/>
    <w:rsid w:val="006A34BC"/>
    <w:rsid w:val="006B5992"/>
    <w:rsid w:val="007F7EE3"/>
    <w:rsid w:val="00947414"/>
    <w:rsid w:val="00996DFC"/>
    <w:rsid w:val="009B45F7"/>
    <w:rsid w:val="009F03D0"/>
    <w:rsid w:val="00A23A38"/>
    <w:rsid w:val="00A94BEC"/>
    <w:rsid w:val="00AB3F6F"/>
    <w:rsid w:val="00B01B78"/>
    <w:rsid w:val="00B51302"/>
    <w:rsid w:val="00B60801"/>
    <w:rsid w:val="00B92534"/>
    <w:rsid w:val="00B926BB"/>
    <w:rsid w:val="00BC172A"/>
    <w:rsid w:val="00C050C5"/>
    <w:rsid w:val="00C3008A"/>
    <w:rsid w:val="00C76095"/>
    <w:rsid w:val="00DF6900"/>
    <w:rsid w:val="00E26485"/>
    <w:rsid w:val="00E34C4E"/>
    <w:rsid w:val="00F315AC"/>
    <w:rsid w:val="00F35342"/>
    <w:rsid w:val="00F645F0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B6D3-7371-412B-B4B2-FA5911C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2B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link w:val="a3"/>
    <w:rsid w:val="00452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522B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link w:val="a5"/>
    <w:rsid w:val="004522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4522B3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90C75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rsid w:val="007F7EE3"/>
    <w:pPr>
      <w:overflowPunct w:val="0"/>
      <w:autoSpaceDE w:val="0"/>
      <w:autoSpaceDN w:val="0"/>
      <w:adjustRightInd w:val="0"/>
      <w:spacing w:before="600" w:after="480" w:line="240" w:lineRule="auto"/>
      <w:jc w:val="center"/>
      <w:textAlignment w:val="baseline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7F7EE3"/>
    <w:rPr>
      <w:rFonts w:ascii="Times New Roman CYR" w:eastAsia="Times New Roman" w:hAnsi="Times New Roman CYR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Елена Владимировна Привезенцева</cp:lastModifiedBy>
  <cp:revision>2</cp:revision>
  <cp:lastPrinted>2023-11-15T11:48:00Z</cp:lastPrinted>
  <dcterms:created xsi:type="dcterms:W3CDTF">2024-05-22T07:06:00Z</dcterms:created>
  <dcterms:modified xsi:type="dcterms:W3CDTF">2024-05-22T07:06:00Z</dcterms:modified>
</cp:coreProperties>
</file>